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5F" w:rsidRPr="001A0E19" w:rsidRDefault="009F1E5F" w:rsidP="009F1E5F">
      <w:pPr>
        <w:spacing w:line="361" w:lineRule="exac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Карта учебно-методической обеспеченности</w:t>
      </w:r>
    </w:p>
    <w:p w:rsidR="005C04F7" w:rsidRPr="001A0E19" w:rsidRDefault="005C04F7" w:rsidP="009F1E5F">
      <w:pPr>
        <w:spacing w:line="227" w:lineRule="exact"/>
        <w:rPr>
          <w:b/>
          <w:sz w:val="28"/>
          <w:szCs w:val="28"/>
        </w:rPr>
      </w:pPr>
    </w:p>
    <w:p w:rsidR="001A0E19" w:rsidRDefault="005C36CE" w:rsidP="0009336A">
      <w:pPr>
        <w:pStyle w:val="a5"/>
        <w:jc w:val="center"/>
        <w:rPr>
          <w:b/>
          <w:lang w:val="kk-KZ"/>
        </w:rPr>
      </w:pPr>
      <w:r w:rsidRPr="004326F5">
        <w:rPr>
          <w:b/>
          <w:lang w:val="kk-KZ"/>
        </w:rPr>
        <w:t>6B12301</w:t>
      </w:r>
      <w:r w:rsidRPr="004326F5">
        <w:rPr>
          <w:b/>
          <w:szCs w:val="22"/>
          <w:lang w:val="kk-KZ"/>
        </w:rPr>
        <w:t xml:space="preserve"> </w:t>
      </w:r>
      <w:r>
        <w:rPr>
          <w:b/>
          <w:szCs w:val="22"/>
          <w:lang w:val="kk-KZ"/>
        </w:rPr>
        <w:t xml:space="preserve">- </w:t>
      </w:r>
      <w:r w:rsidR="0009336A">
        <w:rPr>
          <w:b/>
          <w:szCs w:val="22"/>
          <w:lang w:val="kk-KZ"/>
        </w:rPr>
        <w:t>«Правоохранительная деятел</w:t>
      </w:r>
      <w:r w:rsidR="009F1E5F">
        <w:rPr>
          <w:b/>
          <w:szCs w:val="22"/>
          <w:lang w:val="kk-KZ"/>
        </w:rPr>
        <w:t>ьность», 6В04205 – «Юриспруденция</w:t>
      </w:r>
      <w:r w:rsidR="0009336A">
        <w:rPr>
          <w:b/>
          <w:szCs w:val="22"/>
          <w:lang w:val="kk-KZ"/>
        </w:rPr>
        <w:t>», 6В04203 – «Таможенное дело</w:t>
      </w:r>
      <w:r w:rsidRPr="004326F5">
        <w:rPr>
          <w:b/>
          <w:szCs w:val="22"/>
          <w:lang w:val="kk-KZ"/>
        </w:rPr>
        <w:t>»</w:t>
      </w:r>
      <w:r w:rsidR="0009336A">
        <w:rPr>
          <w:b/>
          <w:szCs w:val="22"/>
          <w:lang w:val="kk-KZ"/>
        </w:rPr>
        <w:t xml:space="preserve">, </w:t>
      </w:r>
      <w:r w:rsidR="009F1E5F">
        <w:rPr>
          <w:b/>
          <w:lang w:val="kk-KZ"/>
        </w:rPr>
        <w:t>5В072000 – «Химическая технология неорганических веществ»</w:t>
      </w:r>
    </w:p>
    <w:p w:rsidR="009F1E5F" w:rsidRDefault="009F1E5F" w:rsidP="0009336A">
      <w:pPr>
        <w:pStyle w:val="a5"/>
        <w:jc w:val="center"/>
        <w:rPr>
          <w:b/>
          <w:lang w:val="kk-KZ"/>
        </w:rPr>
      </w:pPr>
    </w:p>
    <w:p w:rsidR="005C04F7" w:rsidRPr="001A0E19" w:rsidRDefault="0009336A">
      <w:pPr>
        <w:ind w:right="300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Дисциплина</w:t>
      </w:r>
      <w:r w:rsidR="001A0E19" w:rsidRPr="001A0E19">
        <w:rPr>
          <w:sz w:val="28"/>
          <w:szCs w:val="28"/>
          <w:lang w:val="kk-KZ"/>
        </w:rPr>
        <w:t xml:space="preserve">: </w:t>
      </w:r>
      <w:r>
        <w:rPr>
          <w:b/>
          <w:sz w:val="28"/>
          <w:szCs w:val="28"/>
          <w:lang w:val="kk-KZ"/>
        </w:rPr>
        <w:t>Правовые основы противодействия коррупции</w:t>
      </w:r>
    </w:p>
    <w:p w:rsidR="005C04F7" w:rsidRPr="001A0E19" w:rsidRDefault="005C04F7">
      <w:pPr>
        <w:spacing w:line="200" w:lineRule="exact"/>
        <w:rPr>
          <w:sz w:val="28"/>
          <w:szCs w:val="28"/>
          <w:lang w:val="kk-KZ"/>
        </w:rPr>
      </w:pP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tbl>
      <w:tblPr>
        <w:tblW w:w="15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2317"/>
        <w:gridCol w:w="59"/>
        <w:gridCol w:w="30"/>
        <w:gridCol w:w="273"/>
        <w:gridCol w:w="8"/>
        <w:gridCol w:w="2412"/>
        <w:gridCol w:w="6"/>
        <w:gridCol w:w="320"/>
        <w:gridCol w:w="3297"/>
        <w:gridCol w:w="38"/>
        <w:gridCol w:w="18"/>
        <w:gridCol w:w="1363"/>
        <w:gridCol w:w="60"/>
        <w:gridCol w:w="30"/>
        <w:gridCol w:w="1110"/>
        <w:gridCol w:w="110"/>
        <w:gridCol w:w="1450"/>
        <w:gridCol w:w="8"/>
        <w:gridCol w:w="1832"/>
        <w:gridCol w:w="7"/>
        <w:gridCol w:w="23"/>
        <w:gridCol w:w="10"/>
      </w:tblGrid>
      <w:tr w:rsidR="005C04F7" w:rsidTr="00604815">
        <w:trPr>
          <w:trHeight w:val="298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single" w:sz="8" w:space="0" w:color="auto"/>
            </w:tcBorders>
            <w:vAlign w:val="bottom"/>
          </w:tcPr>
          <w:p w:rsidR="005C04F7" w:rsidRPr="001A0E19" w:rsidRDefault="005E6454" w:rsidP="005E6454">
            <w:pPr>
              <w:ind w:left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экземпляров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Pr="001A0E19" w:rsidRDefault="005C04F7" w:rsidP="001A0E1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trHeight w:val="31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vAlign w:val="bottom"/>
          </w:tcPr>
          <w:p w:rsidR="005C04F7" w:rsidRDefault="005C04F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5E6454" w:rsidP="005E64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авторов</w:t>
            </w:r>
          </w:p>
        </w:tc>
        <w:tc>
          <w:tcPr>
            <w:tcW w:w="2729" w:type="dxa"/>
            <w:gridSpan w:val="5"/>
            <w:vMerge w:val="restart"/>
            <w:vAlign w:val="bottom"/>
          </w:tcPr>
          <w:p w:rsidR="001A0E19" w:rsidRPr="001A0E19" w:rsidRDefault="005E6454" w:rsidP="001A0E19">
            <w:pPr>
              <w:ind w:left="10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5E6454" w:rsidP="001A0E19">
            <w:pPr>
              <w:ind w:left="100"/>
              <w:jc w:val="center"/>
              <w:rPr>
                <w:b/>
                <w:sz w:val="24"/>
                <w:szCs w:val="20"/>
                <w:lang w:val="kk-KZ"/>
              </w:rPr>
            </w:pPr>
            <w:r>
              <w:rPr>
                <w:b/>
                <w:sz w:val="24"/>
                <w:szCs w:val="20"/>
                <w:lang w:val="kk-KZ"/>
              </w:rPr>
              <w:t>Изд-во, год выпуска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80"/>
              <w:rPr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80"/>
              <w:jc w:val="center"/>
              <w:rPr>
                <w:b/>
                <w:sz w:val="24"/>
                <w:szCs w:val="28"/>
              </w:rPr>
            </w:pPr>
            <w:r w:rsidRPr="001A0E19">
              <w:rPr>
                <w:rFonts w:eastAsia="Times New Roman"/>
                <w:b/>
                <w:bCs/>
                <w:sz w:val="24"/>
                <w:szCs w:val="28"/>
              </w:rPr>
              <w:t>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7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Merge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5E6454">
            <w:pPr>
              <w:ind w:left="4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4"/>
                <w:szCs w:val="20"/>
              </w:rPr>
              <w:t>в библиотеке</w:t>
            </w: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5E6454" w:rsidP="005E645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кафедре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5E6454" w:rsidP="005E6454">
            <w:pPr>
              <w:ind w:left="8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Количество студентов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5E6454" w:rsidP="001A0E19">
            <w:pPr>
              <w:ind w:left="80"/>
              <w:jc w:val="center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соотношение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0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3115" w:type="dxa"/>
            <w:gridSpan w:val="3"/>
            <w:tcBorders>
              <w:left w:val="single" w:sz="8" w:space="0" w:color="auto"/>
            </w:tcBorders>
            <w:vAlign w:val="bottom"/>
          </w:tcPr>
          <w:p w:rsidR="001A0E19" w:rsidRPr="001A0E19" w:rsidRDefault="005E6454" w:rsidP="001A0E19">
            <w:pPr>
              <w:ind w:left="120"/>
              <w:jc w:val="both"/>
              <w:rPr>
                <w:b/>
                <w:sz w:val="20"/>
                <w:szCs w:val="20"/>
              </w:rPr>
            </w:pPr>
            <w:proofErr w:type="gramStart"/>
            <w:r w:rsidRPr="005E6454">
              <w:rPr>
                <w:b/>
                <w:sz w:val="20"/>
                <w:szCs w:val="20"/>
              </w:rPr>
              <w:t>Учебная литература (только учебники или учебные пособия, в том числе в электронном формате))</w:t>
            </w:r>
            <w:proofErr w:type="gramEnd"/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  <w:p w:rsidR="0009336A" w:rsidRDefault="0009336A">
            <w:pPr>
              <w:rPr>
                <w:sz w:val="24"/>
                <w:szCs w:val="24"/>
              </w:rPr>
            </w:pPr>
          </w:p>
          <w:p w:rsidR="0009336A" w:rsidRDefault="0009336A">
            <w:pPr>
              <w:rPr>
                <w:sz w:val="24"/>
                <w:szCs w:val="24"/>
              </w:rPr>
            </w:pPr>
          </w:p>
          <w:p w:rsidR="0009336A" w:rsidRDefault="0009336A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90"/>
        </w:trPr>
        <w:tc>
          <w:tcPr>
            <w:tcW w:w="9461" w:type="dxa"/>
            <w:gridSpan w:val="10"/>
            <w:tcBorders>
              <w:lef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09336A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bottom"/>
          </w:tcPr>
          <w:p w:rsidR="001A0E19" w:rsidRDefault="00604815" w:rsidP="006048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Абдрасилов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Б.С.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>
            <w:pPr>
              <w:ind w:left="100"/>
              <w:rPr>
                <w:sz w:val="20"/>
                <w:szCs w:val="20"/>
              </w:rPr>
            </w:pPr>
            <w:proofErr w:type="spellStart"/>
            <w:r w:rsidRPr="004801C1">
              <w:rPr>
                <w:sz w:val="24"/>
                <w:szCs w:val="28"/>
              </w:rPr>
              <w:t>Сыбайлас</w:t>
            </w:r>
            <w:proofErr w:type="spellEnd"/>
            <w:r w:rsidRPr="004801C1">
              <w:rPr>
                <w:sz w:val="24"/>
                <w:szCs w:val="28"/>
              </w:rPr>
              <w:t xml:space="preserve"> жемқ</w:t>
            </w:r>
            <w:proofErr w:type="gramStart"/>
            <w:r w:rsidRPr="004801C1">
              <w:rPr>
                <w:sz w:val="24"/>
                <w:szCs w:val="28"/>
              </w:rPr>
              <w:t>орлы</w:t>
            </w:r>
            <w:proofErr w:type="gramEnd"/>
            <w:r w:rsidRPr="004801C1">
              <w:rPr>
                <w:sz w:val="24"/>
                <w:szCs w:val="28"/>
              </w:rPr>
              <w:t xml:space="preserve">ққа қарсы мәдениет </w:t>
            </w:r>
            <w:proofErr w:type="spellStart"/>
            <w:r w:rsidRPr="004801C1">
              <w:rPr>
                <w:sz w:val="24"/>
                <w:szCs w:val="28"/>
              </w:rPr>
              <w:t>негіздері</w:t>
            </w:r>
            <w:proofErr w:type="spellEnd"/>
          </w:p>
        </w:tc>
        <w:tc>
          <w:tcPr>
            <w:tcW w:w="3617" w:type="dxa"/>
            <w:gridSpan w:val="2"/>
            <w:vAlign w:val="center"/>
          </w:tcPr>
          <w:p w:rsidR="00604815" w:rsidRPr="00753F0D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Жалпы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редакциясын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басқарғ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.ғ.д., профессор Б.</w:t>
            </w:r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Абдрасилов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. – Астана: Қазақстан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Республикасы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Президентінің жанындағы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Мемлекетті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бас</w:t>
            </w:r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қару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академиясы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, 2016. – 176 б.</w:t>
            </w:r>
          </w:p>
          <w:p w:rsidR="001A0E19" w:rsidRDefault="001A0E19" w:rsidP="00604815">
            <w:pPr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Pr="00604815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bottom"/>
          </w:tcPr>
          <w:p w:rsidR="001A0E19" w:rsidRDefault="00604815">
            <w:pPr>
              <w:ind w:left="8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 xml:space="preserve"> Годунов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 w:rsidP="00604815">
            <w:pPr>
              <w:ind w:left="10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>Противодействие коррупции</w:t>
            </w:r>
            <w:r w:rsidR="001A0E19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617" w:type="dxa"/>
            <w:gridSpan w:val="2"/>
            <w:vAlign w:val="bottom"/>
          </w:tcPr>
          <w:p w:rsidR="00604815" w:rsidRPr="00FC7988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8">
              <w:rPr>
                <w:rFonts w:ascii="Times New Roman" w:hAnsi="Times New Roman" w:cs="Times New Roman"/>
                <w:sz w:val="24"/>
                <w:szCs w:val="24"/>
              </w:rPr>
              <w:t>М., 2019. – 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798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В.И. Гладких,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2010,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П.В. Федотов, Р.Н.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 части.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Шумов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Курс лекций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1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А.В. Бриллиантова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Проспект, 2010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России. Части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особенная: учебник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Рарога А.И.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4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России: учебник. В</w:t>
            </w:r>
          </w:p>
        </w:tc>
        <w:tc>
          <w:tcPr>
            <w:tcW w:w="3679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0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2-х томах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Агапов П.В.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М.: Юрлитинформ,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организованной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Благов Е.В.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Актуальные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Ярославль: ЯрГУ, 20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(общая часть)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</w:tbl>
    <w:p w:rsidR="005C04F7" w:rsidRDefault="005C04F7">
      <w:pPr>
        <w:sectPr w:rsidR="005C04F7">
          <w:pgSz w:w="16820" w:h="11900" w:orient="landscape"/>
          <w:pgMar w:top="1440" w:right="520" w:bottom="463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680"/>
        <w:gridCol w:w="2420"/>
        <w:gridCol w:w="3680"/>
        <w:gridCol w:w="1420"/>
        <w:gridCol w:w="1140"/>
        <w:gridCol w:w="1560"/>
        <w:gridCol w:w="1840"/>
      </w:tblGrid>
      <w:tr w:rsidR="005C04F7">
        <w:trPr>
          <w:trHeight w:val="3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Бойко А.И.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 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Ростов-на-Дону: Изд-во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СКАГС, 2008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3-х т. Т.3: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идентификации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национальной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юриспруденции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Винокуров В.Н.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Объект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изд. «Юрлитинформ»,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преступления: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теория,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законодательство,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практика: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монография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А.Л.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Виктимологическа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Academia, 2009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Репецкой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 характеристика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преступности и ее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предупреждение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</w:tbl>
    <w:p w:rsidR="005C04F7" w:rsidRDefault="005C04F7">
      <w:pPr>
        <w:spacing w:line="200" w:lineRule="exact"/>
        <w:rPr>
          <w:sz w:val="20"/>
          <w:szCs w:val="20"/>
        </w:rPr>
      </w:pPr>
    </w:p>
    <w:p w:rsidR="005C04F7" w:rsidRDefault="005C04F7">
      <w:pPr>
        <w:sectPr w:rsidR="005C04F7">
          <w:pgSz w:w="16820" w:h="11900" w:orient="landscape"/>
          <w:pgMar w:top="1440" w:right="520" w:bottom="1440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89" w:lineRule="exact"/>
        <w:rPr>
          <w:sz w:val="20"/>
          <w:szCs w:val="20"/>
        </w:rPr>
      </w:pPr>
    </w:p>
    <w:p w:rsidR="005C04F7" w:rsidRDefault="005E6454">
      <w:pPr>
        <w:tabs>
          <w:tab w:val="left" w:pos="10400"/>
        </w:tabs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  <w:lang w:val="kk-KZ"/>
        </w:rPr>
        <w:t>Ст. преподаватель</w:t>
      </w:r>
      <w:r w:rsidR="00604815">
        <w:rPr>
          <w:sz w:val="20"/>
          <w:szCs w:val="20"/>
        </w:rPr>
        <w:tab/>
      </w:r>
      <w:r w:rsidR="00604815">
        <w:rPr>
          <w:sz w:val="20"/>
          <w:szCs w:val="20"/>
          <w:lang w:val="en-US"/>
        </w:rPr>
        <w:t>PhD</w:t>
      </w:r>
      <w:r w:rsidR="00604815" w:rsidRPr="00B00F9E">
        <w:rPr>
          <w:sz w:val="20"/>
          <w:szCs w:val="20"/>
        </w:rPr>
        <w:t xml:space="preserve"> </w:t>
      </w:r>
      <w:r w:rsidR="00604815">
        <w:rPr>
          <w:rFonts w:eastAsia="Times New Roman"/>
          <w:sz w:val="23"/>
          <w:szCs w:val="23"/>
        </w:rPr>
        <w:t xml:space="preserve">А.К. </w:t>
      </w:r>
      <w:proofErr w:type="spellStart"/>
      <w:r w:rsidR="00604815">
        <w:rPr>
          <w:rFonts w:eastAsia="Times New Roman"/>
          <w:sz w:val="23"/>
          <w:szCs w:val="23"/>
        </w:rPr>
        <w:t>Бекишев</w:t>
      </w:r>
      <w:proofErr w:type="spellEnd"/>
    </w:p>
    <w:sectPr w:rsidR="005C04F7" w:rsidSect="005C04F7">
      <w:type w:val="continuous"/>
      <w:pgSz w:w="16820" w:h="11900" w:orient="landscape"/>
      <w:pgMar w:top="1440" w:right="520" w:bottom="1440" w:left="840" w:header="0" w:footer="0" w:gutter="0"/>
      <w:cols w:space="720" w:equalWidth="0">
        <w:col w:w="15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F08"/>
    <w:multiLevelType w:val="hybridMultilevel"/>
    <w:tmpl w:val="3ED02800"/>
    <w:lvl w:ilvl="0" w:tplc="03784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04F7"/>
    <w:rsid w:val="000915E7"/>
    <w:rsid w:val="0009336A"/>
    <w:rsid w:val="001A0E19"/>
    <w:rsid w:val="002C2E79"/>
    <w:rsid w:val="005C04F7"/>
    <w:rsid w:val="005C36CE"/>
    <w:rsid w:val="005E6454"/>
    <w:rsid w:val="00604815"/>
    <w:rsid w:val="00992EA9"/>
    <w:rsid w:val="009F1E5F"/>
    <w:rsid w:val="00B00F9E"/>
    <w:rsid w:val="00CC7C3D"/>
    <w:rsid w:val="00E3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F7"/>
  </w:style>
  <w:style w:type="paragraph" w:styleId="1">
    <w:name w:val="heading 1"/>
    <w:basedOn w:val="a"/>
    <w:link w:val="10"/>
    <w:uiPriority w:val="1"/>
    <w:qFormat/>
    <w:rsid w:val="001A0E19"/>
    <w:pPr>
      <w:widowControl w:val="0"/>
      <w:ind w:left="925" w:right="176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A0E19"/>
    <w:rPr>
      <w:rFonts w:eastAsia="Times New Roman"/>
      <w:b/>
      <w:bCs/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6048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5C36CE"/>
    <w:pPr>
      <w:widowControl w:val="0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5C36CE"/>
    <w:rPr>
      <w:rFonts w:eastAsia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12</cp:revision>
  <dcterms:created xsi:type="dcterms:W3CDTF">2020-01-16T16:46:00Z</dcterms:created>
  <dcterms:modified xsi:type="dcterms:W3CDTF">2020-10-15T03:05:00Z</dcterms:modified>
</cp:coreProperties>
</file>